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530" w:firstLineChars="900"/>
        <w:rPr>
          <w:rFonts w:hint="eastAsia" w:ascii="宋体" w:hAnsi="宋体" w:eastAsia="宋体" w:cs="宋体"/>
          <w:b/>
          <w:bCs/>
          <w:sz w:val="28"/>
          <w:szCs w:val="28"/>
        </w:rPr>
      </w:pPr>
      <w:r>
        <w:rPr>
          <w:rFonts w:hint="eastAsia" w:ascii="宋体" w:hAnsi="宋体" w:eastAsia="宋体" w:cs="宋体"/>
          <w:b/>
          <w:bCs/>
          <w:sz w:val="28"/>
          <w:szCs w:val="28"/>
        </w:rPr>
        <w:t>共同守护小“葫芦”的家园</w:t>
      </w:r>
    </w:p>
    <w:p>
      <w:pPr>
        <w:ind w:firstLine="3640" w:firstLineChars="1300"/>
        <w:rPr>
          <w:rFonts w:hint="eastAsia" w:ascii="宋体" w:hAnsi="宋体" w:eastAsia="宋体" w:cs="宋体"/>
          <w:sz w:val="28"/>
          <w:szCs w:val="28"/>
        </w:rPr>
      </w:pPr>
      <w:r>
        <w:rPr>
          <w:rFonts w:hint="eastAsia" w:ascii="宋体" w:hAnsi="宋体" w:eastAsia="宋体" w:cs="宋体"/>
          <w:sz w:val="28"/>
          <w:szCs w:val="28"/>
        </w:rPr>
        <w:t>● 杨翠海</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近日，香格里拉龙潭湖公园内，一对小鸊鷉（本地俗称水“葫芦”、小“葫芦”）夫妇在清澈的湖面上愉快地遛着仨娃，这一家5口毫不认生，时而在离栈道很近的地方栖息觅食，时而冲出水葱丛一阵“欢歌热舞”，游园的人们面带宠溺的微笑，远远欣赏这温馨的一家，或者拿手机捕捉它们的萌态，然后悄然离开。在人来人往的公园，一幅人与自然和谐共融的生动画卷徐徐展开。</w:t>
      </w:r>
    </w:p>
    <w:p>
      <w:pPr>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管护人员：缓工！待鸟宝宝起飞</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9月的香格里拉凉意渐深，秋色渐浓。12日一大早，金埔园林股份有限公司管护人员便开始划乘小船开展龙潭湖公园水生植物清理工作。“这是我们每年入秋后要做的一项重要工作，秋后水生植物逐渐枯萎，腐败后会影响水环境。”管护人员唐孝军说。</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随着工作人员的默契配合，湖面上漂浮的水生植物被慢慢捞起，一丛丛水葱如往年一样被修剪扎捆后送上岸……可是，就在唐孝军将长长的镰刀伸进公园健身游乐场附近的一丛水葱时候，里面突然传来一阵稚嫩的鸟鸣声。“我连忙弯下腰定睛往水葱丛里看，天呐！里面是小‘葫芦’的家，3只小的看上去才出壳不久，被我的镰刀惊扰了。”唐孝军说。</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说时迟那时快，唐孝军立即收回镰刀，把船划到1米开外，跟旁边的同事商量对策，并及时向公司领导汇报。</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“水鸟宝宝太小了，还不会飞，水葱都割掉的话，它们就没有了栖身之所了，我们决定等鸟儿长大以后再返工。”在小鸊鷉一家的周围，管护人员毅然停工，留下了足够它们隐匿的几丛水葱。</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“我们公司开展园林管护工作都以维护生态平衡为先，不搞‘一刀切’，以免伤害到园内生物，小到一颗鸟蛋、一条鲤鱼，都是我们要保护的对象。”金埔园林项目经理马焊说。</w:t>
      </w:r>
    </w:p>
    <w:p>
      <w:pPr>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居民：帮小“葫芦”看娃</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这些小‘葫芦’跟香格里拉人都成朋友了，养娃娃都离栈道那么近。”13日，退休干部周达圣跟朋友们坐在公园的凉亭里一边远远地看小鸊鷉夫妇喂食、遛娃，一边闲聊，“因为离栈道太近，我跟老朋友们不放心，在小‘葫芦’一家旁边守了几天了，没有看到哪个人对它们伸出‘魔爪’。”</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周达圣在龙潭湖公园边住了20余年，多年来，他亲眼见证了这条曾经让他心痛的污水湖华丽转身，成为美丽风景线，环境变好，野鸟增多，而居民的文明程度也在不断提升：“那种见花就折，见鱼就捕，见鸟就打的人真的非常少了。鸟语花香，是近年来龙潭湖公园的真实写照，从一个侧面证实了香格里拉城市生态环境、人居环境、文明程度的显著提升，生物多样性更加丰富了。”</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据纳帕海省级自然保护区管护局相关负责人陈志民介绍，小鸊鷉是鸊鷉目鸊鷉科小鸊鷉属的一种，体形短圆，酷似小葫芦，在香格里拉各大湿地及公园，每年都会有小鸊鷉前来觅食、繁殖，其食物以小鱼、虾、昆虫等为主。随着生态环境的持续改善，香格里拉城市公园里的水鸟逐年增加，有骨顶鸡、斑嘴鸭、绿头鸭、凤头鸊鷉、鸻鹬等留鸟、候鸟近20种。</w:t>
      </w:r>
    </w:p>
    <w:p>
      <w:pPr>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香格里拉市住建局工作人员：禁止打鸟或将纳入城市公园管理规范</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鱼类、鸟类是生态系统不可或缺的一环，应当像保护公园里的公用设施一样去保护它们。今年7月以来，我们在香格里拉各大公园设立了禁止捕鱼的警示牌，将来，禁止打鸟或将纳入城市公园管理规范。”香格里拉市住房和城乡建设局工作人员巴松介绍。</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近年来，随着龙潭湖公园、香巴拉公园的相继建成并投入使用，香格里拉市的人居环境大大改善，群众的生活质量切实提高，各地的人们、各种鸟类相继恋上了香格里拉城市公园，加强公园管理，建立健全相关制度规定，更好地维持园内生态平衡，更好地满足市民、游客需要，成为了香格里拉市各相关部门工作人员“幸福的烦恼”。记者在龙潭湖公园内看到，《龙潭湖公园行业规范》《龙潭湖公园投诉管理机制》《游园注意事项》等张贴在醒目的位置，危险区域均设有警示标志，健身、娱乐设施区也有安全提示标志，除了随处可见的禁止捕鱼、遛狗的标志，健康宣传栏、健康提示牌、洗手设施也一应俱全。</w:t>
      </w:r>
    </w:p>
    <w:p>
      <w:pPr>
        <w:ind w:firstLine="560" w:firstLineChars="200"/>
        <w:rPr>
          <w:rFonts w:hint="eastAsia" w:ascii="宋体" w:hAnsi="宋体" w:eastAsia="宋体" w:cs="宋体"/>
          <w:sz w:val="28"/>
          <w:szCs w:val="28"/>
        </w:rPr>
      </w:pPr>
      <w:bookmarkStart w:id="0" w:name="_GoBack"/>
      <w:bookmarkEnd w:id="0"/>
      <w:r>
        <w:rPr>
          <w:rFonts w:hint="eastAsia" w:ascii="宋体" w:hAnsi="宋体" w:eastAsia="宋体" w:cs="宋体"/>
          <w:sz w:val="28"/>
          <w:szCs w:val="28"/>
        </w:rPr>
        <w:t>“小‘葫芦’一家的事我也听说了，这些充满爱的细节，增加了我们持续打造有颜值更有温度的城市公园的信心和决心。”巴松微笑着说。</w:t>
      </w:r>
    </w:p>
    <w:p>
      <w:pPr>
        <w:rPr>
          <w:rFonts w:hint="eastAsia" w:ascii="宋体" w:hAnsi="宋体" w:eastAsia="宋体" w:cs="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0MGE2NmE1YTFjMjVhZTMxZWZhMDRkN2EzYjc0NmEifQ=="/>
  </w:docVars>
  <w:rsids>
    <w:rsidRoot w:val="00000000"/>
    <w:rsid w:val="051C1E78"/>
    <w:rsid w:val="0778552C"/>
    <w:rsid w:val="07FA31F3"/>
    <w:rsid w:val="0818435B"/>
    <w:rsid w:val="112B14FE"/>
    <w:rsid w:val="117F511E"/>
    <w:rsid w:val="122D269E"/>
    <w:rsid w:val="15643419"/>
    <w:rsid w:val="16C200B7"/>
    <w:rsid w:val="170122A1"/>
    <w:rsid w:val="17874CA3"/>
    <w:rsid w:val="187C1441"/>
    <w:rsid w:val="194B4A38"/>
    <w:rsid w:val="1B2D76DE"/>
    <w:rsid w:val="25E60E77"/>
    <w:rsid w:val="2A88343E"/>
    <w:rsid w:val="34562C2E"/>
    <w:rsid w:val="34D16498"/>
    <w:rsid w:val="36613F5E"/>
    <w:rsid w:val="369C39FB"/>
    <w:rsid w:val="3BBF2790"/>
    <w:rsid w:val="3F0C1671"/>
    <w:rsid w:val="3FB82C4A"/>
    <w:rsid w:val="473C79AD"/>
    <w:rsid w:val="47D24BA3"/>
    <w:rsid w:val="47F5744A"/>
    <w:rsid w:val="4DED2920"/>
    <w:rsid w:val="50D41540"/>
    <w:rsid w:val="51543E75"/>
    <w:rsid w:val="524468EE"/>
    <w:rsid w:val="56B71261"/>
    <w:rsid w:val="5FED60E3"/>
    <w:rsid w:val="60FF38EA"/>
    <w:rsid w:val="62401E53"/>
    <w:rsid w:val="6BD82393"/>
    <w:rsid w:val="72980165"/>
    <w:rsid w:val="769808B6"/>
    <w:rsid w:val="7BA77C42"/>
    <w:rsid w:val="7E310F9A"/>
    <w:rsid w:val="7F013F41"/>
    <w:rsid w:val="7FF53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99"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index 5"/>
    <w:basedOn w:val="1"/>
    <w:next w:val="1"/>
    <w:semiHidden/>
    <w:unhideWhenUsed/>
    <w:qFormat/>
    <w:uiPriority w:val="99"/>
    <w:pPr>
      <w:ind w:left="800" w:leftChars="800"/>
    </w:p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Emphasis"/>
    <w:basedOn w:val="8"/>
    <w:qFormat/>
    <w:uiPriority w:val="0"/>
    <w:rPr>
      <w:i/>
    </w:rPr>
  </w:style>
  <w:style w:type="paragraph" w:customStyle="1" w:styleId="11">
    <w:name w:val="Style 1"/>
    <w:basedOn w:val="1"/>
    <w:next w:val="5"/>
    <w:qFormat/>
    <w:uiPriority w:val="0"/>
    <w:pPr>
      <w:autoSpaceDE w:val="0"/>
      <w:autoSpaceDN w:val="0"/>
      <w:adjustRightInd w:val="0"/>
      <w:jc w:val="left"/>
    </w:pPr>
    <w:rPr>
      <w:rFonts w:eastAsia="宋体"/>
      <w:kern w:val="0"/>
      <w:sz w:val="20"/>
      <w:szCs w:val="20"/>
    </w:rPr>
  </w:style>
  <w:style w:type="character" w:customStyle="1" w:styleId="12">
    <w:name w:val="15"/>
    <w:basedOn w:val="8"/>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1662</Words>
  <Characters>1666</Characters>
  <Lines>0</Lines>
  <Paragraphs>0</Paragraphs>
  <TotalTime>16</TotalTime>
  <ScaleCrop>false</ScaleCrop>
  <LinksUpToDate>false</LinksUpToDate>
  <CharactersWithSpaces>1671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2021-02-08T08:41:00Z</dcterms:created>
  <dc:creator>Administrator</dc:creator>
  <cp:lastModifiedBy>diqingribao</cp:lastModifiedBy>
  <dcterms:modified xsi:type="dcterms:W3CDTF">2023-02-21T09:01:37Z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D61FAC907F36458F957C0B5167171F90</vt:lpwstr>
  </property>
</Properties>
</file>