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sz w:val="28"/>
        </w:rPr>
      </w:pPr>
    </w:p>
    <w:p>
      <w:pPr>
        <w:widowControl w:val="0"/>
        <w:autoSpaceDE w:val="0"/>
        <w:autoSpaceDN w:val="0"/>
        <w:adjustRightInd w:val="0"/>
        <w:rPr>
          <w:rFonts w:ascii="仿宋" w:eastAsia="仿宋"/>
          <w:color w:val="000000"/>
          <w:kern w:val="0"/>
          <w:sz w:val="32"/>
          <w:lang w:val="zh-CN"/>
        </w:rPr>
      </w:pPr>
      <w:r>
        <w:rPr>
          <w:rFonts w:hint="eastAsia" w:ascii="仿宋" w:eastAsia="仿宋"/>
          <w:color w:val="000000"/>
          <w:kern w:val="0"/>
          <w:sz w:val="32"/>
          <w:lang w:val="zh-CN"/>
        </w:rPr>
        <w:t>附件</w:t>
      </w:r>
    </w:p>
    <w:p>
      <w:pPr>
        <w:widowControl w:val="0"/>
        <w:autoSpaceDE w:val="0"/>
        <w:autoSpaceDN w:val="0"/>
        <w:adjustRightInd w:val="0"/>
        <w:spacing w:after="120" w:afterLines="50"/>
        <w:jc w:val="center"/>
        <w:rPr>
          <w:rFonts w:ascii="华文中宋" w:hAnsi="华文中宋" w:eastAsia="华文中宋"/>
          <w:b/>
          <w:bCs/>
          <w:sz w:val="36"/>
          <w:lang w:val="zh-CN"/>
        </w:rPr>
      </w:pPr>
      <w:r>
        <w:rPr>
          <w:rFonts w:hint="eastAsia" w:ascii="华文中宋" w:hAnsi="华文中宋" w:eastAsia="华文中宋"/>
          <w:b/>
          <w:bCs/>
          <w:sz w:val="36"/>
          <w:lang w:val="zh-CN"/>
        </w:rPr>
        <w:t>中国报纸副刊论文参评作品推荐表</w:t>
      </w:r>
    </w:p>
    <w:tbl>
      <w:tblPr>
        <w:tblStyle w:val="4"/>
        <w:tblW w:w="89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663"/>
        <w:gridCol w:w="565"/>
        <w:gridCol w:w="593"/>
        <w:gridCol w:w="920"/>
        <w:gridCol w:w="1376"/>
        <w:gridCol w:w="983"/>
        <w:gridCol w:w="383"/>
        <w:gridCol w:w="569"/>
        <w:gridCol w:w="331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2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题目</w:t>
            </w:r>
          </w:p>
        </w:tc>
        <w:tc>
          <w:tcPr>
            <w:tcW w:w="482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firstLine="280" w:firstLineChars="100"/>
              <w:rPr>
                <w:rFonts w:ascii="仿宋" w:eastAsia="仿宋"/>
                <w:sz w:val="28"/>
                <w:lang w:val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助力擦亮世界的香格里拉金字招牌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——迪庆日报社推动优秀民族传统文化传承发展之探索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体裁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副刊论文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62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</w:p>
        </w:tc>
        <w:tc>
          <w:tcPr>
            <w:tcW w:w="482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字数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ind w:firstLine="280" w:firstLineChars="100"/>
              <w:rPr>
                <w:rFonts w:hint="default" w:ascii="仿宋" w:eastAsia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3780字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作者</w:t>
            </w: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int="eastAsia" w:ascii="仿宋" w:eastAsia="仿宋"/>
                <w:sz w:val="28"/>
                <w:lang w:eastAsia="zh-CN"/>
              </w:rPr>
            </w:pPr>
            <w:r>
              <w:rPr>
                <w:rFonts w:hint="eastAsia" w:ascii="仿宋" w:eastAsia="仿宋"/>
                <w:sz w:val="28"/>
                <w:lang w:eastAsia="zh-CN"/>
              </w:rPr>
              <w:t>杨翠海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b/>
                <w:sz w:val="28"/>
              </w:rPr>
              <w:t>职称</w:t>
            </w:r>
          </w:p>
        </w:tc>
        <w:tc>
          <w:tcPr>
            <w:tcW w:w="13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hint="eastAsia" w:ascii="仿宋" w:eastAsia="仿宋"/>
                <w:sz w:val="28"/>
                <w:lang w:eastAsia="zh-CN"/>
              </w:rPr>
            </w:pPr>
            <w:r>
              <w:rPr>
                <w:rFonts w:hint="eastAsia" w:ascii="仿宋" w:eastAsia="仿宋"/>
                <w:sz w:val="28"/>
                <w:lang w:eastAsia="zh-CN"/>
              </w:rPr>
              <w:t>主任记者</w:t>
            </w: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</w:rPr>
              <w:t>单位</w:t>
            </w:r>
          </w:p>
        </w:tc>
        <w:tc>
          <w:tcPr>
            <w:tcW w:w="2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  <w:lang w:val="zh-CN"/>
              </w:rPr>
            </w:pPr>
            <w:r>
              <w:rPr>
                <w:rFonts w:hint="eastAsia" w:ascii="仿宋" w:eastAsia="仿宋"/>
                <w:sz w:val="28"/>
                <w:lang w:val="zh-CN"/>
              </w:rPr>
              <w:t>迪庆日报社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刊</w:t>
            </w:r>
            <w:r>
              <w:rPr>
                <w:rFonts w:hint="eastAsia" w:ascii="仿宋" w:eastAsia="仿宋"/>
                <w:b/>
                <w:color w:val="000000"/>
                <w:sz w:val="28"/>
                <w:lang w:val="zh-CN"/>
              </w:rPr>
              <w:t>载</w:t>
            </w:r>
            <w:r>
              <w:rPr>
                <w:rFonts w:hint="eastAsia" w:ascii="仿宋" w:eastAsia="仿宋"/>
                <w:b/>
                <w:sz w:val="28"/>
                <w:lang w:val="zh-CN"/>
              </w:rPr>
              <w:t>单位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Cs w:val="21"/>
                <w:lang w:val="zh-CN"/>
              </w:rPr>
              <w:t>（</w:t>
            </w:r>
            <w:r>
              <w:rPr>
                <w:rFonts w:hint="eastAsia" w:ascii="仿宋" w:eastAsia="仿宋"/>
                <w:b/>
                <w:szCs w:val="21"/>
              </w:rPr>
              <w:t>已刊发作品</w:t>
            </w:r>
            <w:r>
              <w:rPr>
                <w:rFonts w:hint="eastAsia" w:ascii="仿宋" w:eastAsia="仿宋"/>
                <w:b/>
                <w:szCs w:val="21"/>
                <w:lang w:val="zh-CN"/>
              </w:rPr>
              <w:t>）</w:t>
            </w:r>
          </w:p>
        </w:tc>
        <w:tc>
          <w:tcPr>
            <w:tcW w:w="34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发表日期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Cs w:val="21"/>
                <w:lang w:val="zh-CN"/>
              </w:rPr>
              <w:t>（</w:t>
            </w:r>
            <w:r>
              <w:rPr>
                <w:rFonts w:hint="eastAsia" w:ascii="仿宋" w:eastAsia="仿宋"/>
                <w:b/>
                <w:szCs w:val="21"/>
              </w:rPr>
              <w:t>已刊发作品</w:t>
            </w:r>
            <w:r>
              <w:rPr>
                <w:rFonts w:hint="eastAsia" w:ascii="仿宋" w:eastAsia="仿宋"/>
                <w:b/>
                <w:szCs w:val="21"/>
                <w:lang w:val="zh-CN"/>
              </w:rPr>
              <w:t>）</w:t>
            </w:r>
          </w:p>
        </w:tc>
        <w:tc>
          <w:tcPr>
            <w:tcW w:w="25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27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刊发版面名称及版次</w:t>
            </w:r>
            <w:r>
              <w:rPr>
                <w:rFonts w:hint="eastAsia" w:ascii="仿宋" w:eastAsia="仿宋"/>
                <w:b/>
                <w:szCs w:val="21"/>
                <w:lang w:val="zh-CN"/>
              </w:rPr>
              <w:t>（</w:t>
            </w:r>
            <w:r>
              <w:rPr>
                <w:rFonts w:hint="eastAsia" w:ascii="仿宋" w:eastAsia="仿宋"/>
                <w:b/>
                <w:szCs w:val="21"/>
              </w:rPr>
              <w:t>已刊发作品</w:t>
            </w:r>
            <w:r>
              <w:rPr>
                <w:rFonts w:hint="eastAsia" w:ascii="仿宋" w:eastAsia="仿宋"/>
                <w:b/>
                <w:szCs w:val="21"/>
                <w:lang w:val="zh-CN"/>
              </w:rPr>
              <w:t>）</w:t>
            </w:r>
          </w:p>
        </w:tc>
        <w:tc>
          <w:tcPr>
            <w:tcW w:w="22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3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责任编辑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ascii="仿宋" w:eastAsia="仿宋"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Cs w:val="21"/>
                <w:lang w:val="zh-CN"/>
              </w:rPr>
              <w:t>（</w:t>
            </w:r>
            <w:r>
              <w:rPr>
                <w:rFonts w:hint="eastAsia" w:ascii="仿宋" w:eastAsia="仿宋"/>
                <w:b/>
                <w:szCs w:val="21"/>
              </w:rPr>
              <w:t>已刊发作品</w:t>
            </w:r>
            <w:r>
              <w:rPr>
                <w:rFonts w:hint="eastAsia" w:ascii="仿宋" w:eastAsia="仿宋"/>
                <w:b/>
                <w:szCs w:val="21"/>
                <w:lang w:val="zh-CN"/>
              </w:rPr>
              <w:t>）</w:t>
            </w:r>
          </w:p>
        </w:tc>
        <w:tc>
          <w:tcPr>
            <w:tcW w:w="252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eastAsia="仿宋"/>
                <w:sz w:val="28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rFonts w:ascii="仿宋" w:eastAsia="仿宋"/>
                <w:sz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exact"/>
          <w:jc w:val="center"/>
        </w:trPr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参评</w:t>
            </w:r>
          </w:p>
          <w:p>
            <w:pPr>
              <w:widowControl w:val="0"/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作品</w:t>
            </w:r>
          </w:p>
          <w:p>
            <w:pPr>
              <w:widowControl w:val="0"/>
              <w:spacing w:line="420" w:lineRule="exact"/>
              <w:jc w:val="center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简介</w:t>
            </w:r>
          </w:p>
        </w:tc>
        <w:tc>
          <w:tcPr>
            <w:tcW w:w="800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迪庆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藏族自治州拥有享誉世界的香格里拉金字招牌，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是习近平总书记牵挂的地方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两次考察云南都提及迪庆，提出“香格里拉”名扬天下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。建设世界的香格里拉，需要丰富多彩的民族传统文化。文章以迪庆日报社多年的实践经验论证地方党媒如何守土尽责，服务中心，推动优秀民族传统文化传承发展，行文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层次分明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结构严谨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内容丰富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具有现实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性和可操作性。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widowControl w:val="0"/>
              <w:rPr>
                <w:rFonts w:ascii="仿宋_GB2312" w:hAnsi="仿宋" w:eastAsia="仿宋_GB2312"/>
                <w:sz w:val="28"/>
              </w:rPr>
            </w:pPr>
          </w:p>
          <w:p>
            <w:pPr>
              <w:widowControl w:val="0"/>
              <w:rPr>
                <w:rFonts w:ascii="仿宋_GB2312" w:hAnsi="仿宋" w:eastAsia="仿宋_GB2312"/>
                <w:sz w:val="28"/>
              </w:rPr>
            </w:pPr>
          </w:p>
          <w:p>
            <w:pPr>
              <w:widowControl w:val="0"/>
              <w:rPr>
                <w:rFonts w:ascii="仿宋_GB2312" w:hAnsi="仿宋" w:eastAsia="仿宋_GB2312"/>
                <w:sz w:val="28"/>
              </w:rPr>
            </w:pPr>
          </w:p>
          <w:p>
            <w:pPr>
              <w:widowControl w:val="0"/>
              <w:rPr>
                <w:rFonts w:ascii="仿宋_GB2312" w:hAnsi="仿宋" w:eastAsia="仿宋_GB2312"/>
                <w:sz w:val="28"/>
              </w:rPr>
            </w:pPr>
          </w:p>
          <w:p>
            <w:pPr>
              <w:widowControl w:val="0"/>
              <w:rPr>
                <w:rFonts w:ascii="仿宋_GB2312" w:hAnsi="仿宋" w:eastAsia="仿宋_GB2312"/>
                <w:sz w:val="28"/>
              </w:rPr>
            </w:pPr>
          </w:p>
          <w:p>
            <w:pPr>
              <w:widowControl w:val="0"/>
              <w:rPr>
                <w:rFonts w:ascii="仿宋_GB2312" w:hAnsi="仿宋" w:eastAsia="仿宋_GB2312"/>
                <w:sz w:val="28"/>
              </w:rPr>
            </w:pPr>
          </w:p>
          <w:p>
            <w:pPr>
              <w:widowControl w:val="0"/>
              <w:rPr>
                <w:rFonts w:hint="eastAsia" w:ascii="仿宋_GB2312" w:hAnsi="仿宋" w:eastAsia="仿宋_GB2312"/>
                <w:sz w:val="28"/>
              </w:rPr>
            </w:pPr>
          </w:p>
          <w:p>
            <w:pPr>
              <w:widowControl w:val="0"/>
              <w:rPr>
                <w:rFonts w:ascii="仿宋_GB2312" w:hAnsi="仿宋" w:eastAsia="仿宋_GB2312"/>
                <w:sz w:val="28"/>
              </w:rPr>
            </w:pPr>
          </w:p>
          <w:p>
            <w:pPr>
              <w:widowControl w:val="0"/>
              <w:ind w:firstLine="5320" w:firstLineChars="1900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单位盖章</w:t>
            </w:r>
          </w:p>
          <w:p>
            <w:pPr>
              <w:widowControl w:val="0"/>
              <w:ind w:firstLine="4760" w:firstLineChars="1700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202</w:t>
            </w: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8"/>
              </w:rPr>
              <w:t xml:space="preserve">年 </w:t>
            </w:r>
            <w:r>
              <w:rPr>
                <w:rFonts w:ascii="仿宋_GB2312" w:hAnsi="仿宋" w:eastAsia="仿宋_GB2312"/>
                <w:sz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</w:rPr>
              <w:t xml:space="preserve">月 </w:t>
            </w:r>
            <w:r>
              <w:rPr>
                <w:rFonts w:ascii="仿宋_GB2312" w:hAnsi="仿宋" w:eastAsia="仿宋_GB2312"/>
                <w:sz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21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联系人</w:t>
            </w:r>
            <w:r>
              <w:rPr>
                <w:rFonts w:ascii="仿宋_GB2312" w:hAnsi="仿宋" w:eastAsia="仿宋_GB2312"/>
                <w:b/>
                <w:sz w:val="28"/>
              </w:rPr>
              <w:t>(</w:t>
            </w:r>
            <w:r>
              <w:rPr>
                <w:rFonts w:hint="eastAsia" w:ascii="仿宋_GB2312" w:hAnsi="仿宋" w:eastAsia="仿宋_GB2312"/>
                <w:b/>
                <w:sz w:val="28"/>
              </w:rPr>
              <w:t>作者</w:t>
            </w:r>
            <w:r>
              <w:rPr>
                <w:rFonts w:ascii="仿宋_GB2312" w:hAnsi="仿宋" w:eastAsia="仿宋_GB2312"/>
                <w:b/>
                <w:sz w:val="28"/>
              </w:rPr>
              <w:t>)</w:t>
            </w:r>
          </w:p>
        </w:tc>
        <w:tc>
          <w:tcPr>
            <w:tcW w:w="3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840" w:firstLineChars="300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" w:eastAsia="仿宋"/>
                <w:sz w:val="28"/>
                <w:lang w:eastAsia="zh-CN"/>
              </w:rPr>
              <w:t>杨翠海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手机</w:t>
            </w:r>
          </w:p>
        </w:tc>
        <w:tc>
          <w:tcPr>
            <w:tcW w:w="19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13988741376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电话</w:t>
            </w:r>
          </w:p>
        </w:tc>
        <w:tc>
          <w:tcPr>
            <w:tcW w:w="41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840" w:firstLineChars="300"/>
              <w:rPr>
                <w:rFonts w:hint="default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0887—8226346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29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default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814312887@qq.com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地址</w:t>
            </w:r>
          </w:p>
        </w:tc>
        <w:tc>
          <w:tcPr>
            <w:tcW w:w="51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lang w:val="en-US" w:eastAsia="zh-CN"/>
              </w:rPr>
              <w:t>云南迪庆香格里拉康珠大道迪庆日报社</w:t>
            </w:r>
          </w:p>
        </w:tc>
        <w:tc>
          <w:tcPr>
            <w:tcW w:w="9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邮编</w:t>
            </w:r>
          </w:p>
        </w:tc>
        <w:tc>
          <w:tcPr>
            <w:tcW w:w="19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hint="default" w:ascii="仿宋" w:eastAsia="仿宋"/>
                <w:sz w:val="28"/>
                <w:lang w:val="en-US" w:eastAsia="zh-CN"/>
              </w:rPr>
            </w:pPr>
            <w:r>
              <w:rPr>
                <w:rFonts w:hint="eastAsia" w:ascii="仿宋" w:eastAsia="仿宋"/>
                <w:sz w:val="28"/>
                <w:lang w:val="en-US" w:eastAsia="zh-CN"/>
              </w:rPr>
              <w:t>674499</w:t>
            </w:r>
            <w:bookmarkStart w:id="0" w:name="_GoBack"/>
            <w:bookmarkEnd w:id="0"/>
          </w:p>
        </w:tc>
      </w:tr>
    </w:tbl>
    <w:p>
      <w:pPr>
        <w:pStyle w:val="2"/>
        <w:rPr>
          <w:rFonts w:hint="eastAsia" w:ascii="黑体" w:eastAsia="黑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0MGE2NmE1YTFjMjVhZTMxZWZhMDRkN2EzYjc0NmEifQ=="/>
  </w:docVars>
  <w:rsids>
    <w:rsidRoot w:val="005A743B"/>
    <w:rsid w:val="005A743B"/>
    <w:rsid w:val="00BF408E"/>
    <w:rsid w:val="00CD7914"/>
    <w:rsid w:val="170E3AE7"/>
    <w:rsid w:val="1C594461"/>
    <w:rsid w:val="274742E6"/>
    <w:rsid w:val="36B92EF8"/>
    <w:rsid w:val="47463207"/>
    <w:rsid w:val="4C103F51"/>
    <w:rsid w:val="4C833404"/>
    <w:rsid w:val="5E0B1C4B"/>
    <w:rsid w:val="743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semiHidden/>
    <w:unhideWhenUsed/>
    <w:uiPriority w:val="0"/>
    <w:rPr>
      <w:color w:val="0000FF"/>
      <w:u w:val="single"/>
    </w:rPr>
  </w:style>
  <w:style w:type="character" w:customStyle="1" w:styleId="8">
    <w:name w:val="纯文本 字符"/>
    <w:basedOn w:val="5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352</Words>
  <Characters>403</Characters>
  <Lines>3</Lines>
  <Paragraphs>1</Paragraphs>
  <TotalTime>11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2022-05-10T08:22:00Z</dcterms:created>
  <dc:creator>chinafkzp2011@163.com</dc:creator>
  <cp:lastModifiedBy>diqingribao</cp:lastModifiedBy>
  <dcterms:modified xsi:type="dcterms:W3CDTF">2023-04-12T16:01:05Z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EDC0D9F6E2F745B3A5C46BE53F64380F_13</vt:lpwstr>
  </property>
</Properties>
</file>